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DAB" w:rsidRDefault="00C32DAB">
      <w:pPr>
        <w:rPr>
          <w:b/>
        </w:rPr>
      </w:pPr>
      <w:r>
        <w:rPr>
          <w:noProof/>
        </w:rPr>
        <w:drawing>
          <wp:inline distT="0" distB="0" distL="0" distR="0">
            <wp:extent cx="1724025" cy="895124"/>
            <wp:effectExtent l="0" t="0" r="0" b="635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571" cy="904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DAB" w:rsidRPr="00C32DAB" w:rsidRDefault="00C32DAB" w:rsidP="00C32DAB"/>
    <w:p w:rsidR="00C32DAB" w:rsidRPr="00C32DAB" w:rsidRDefault="00C32DAB" w:rsidP="00C32DAB"/>
    <w:p w:rsidR="00C32DAB" w:rsidRDefault="00C32DAB" w:rsidP="00C32DAB"/>
    <w:p w:rsidR="00C32DAB" w:rsidRPr="00C32DAB" w:rsidRDefault="00C32DAB" w:rsidP="00C32DAB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32DAB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5/12/S__3842104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5/12/S__3842104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DAB" w:rsidRPr="00C32DAB" w:rsidRDefault="00C32DAB" w:rsidP="00C32DAB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C32DAB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C32DAB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C32DAB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今傳媒</w:t>
        </w:r>
      </w:hyperlink>
      <w:r w:rsidRPr="00C32DAB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C32DAB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C32DAB" w:rsidRPr="00C32DAB" w:rsidRDefault="00C32DAB" w:rsidP="00C32DAB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C32DA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攜手高市圖旗山、大寮、中崙等分館打造青少年學習新基地</w:t>
      </w:r>
      <w:r w:rsidRPr="00C32DA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C32DA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輔英科大深化</w:t>
      </w:r>
      <w:r w:rsidRPr="00C32DA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USR</w:t>
      </w:r>
      <w:r w:rsidRPr="00C32DAB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閱讀與科普網絡</w:t>
      </w:r>
    </w:p>
    <w:p w:rsidR="00C32DAB" w:rsidRPr="00C32DAB" w:rsidRDefault="00C32DAB" w:rsidP="00C32DAB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C32DAB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C32DAB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C32DAB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2025-12-24</w:t>
        </w:r>
      </w:hyperlink>
    </w:p>
    <w:p w:rsidR="00C32DAB" w:rsidRPr="00C32DAB" w:rsidRDefault="00C32DAB" w:rsidP="00C32DA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32DAB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8421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842104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DAB" w:rsidRPr="00C32DAB" w:rsidRDefault="00C32DAB" w:rsidP="00C32DA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【今傳媒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記者李祖東報導】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輔英科技大學長年積極推動大學社會責任（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USR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），與高雄市立圖書館之旗山、大寮、中崙、阿蓮、田寮等多個分館形成跨區域合作網絡，從閱讀推廣、科普教育到文化導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覽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及永續教材共享，打造「閱讀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 xml:space="preserve"> × 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科學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 xml:space="preserve"> × 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文化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 xml:space="preserve"> × 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社區」的全齡學習平台。透過連續合作的</w:t>
      </w:r>
    </w:p>
    <w:p w:rsidR="00C32DAB" w:rsidRPr="00C32DAB" w:rsidRDefault="00C32DAB" w:rsidP="00C32DA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11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月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29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日於輔英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吳大猷紀念圖書館舉辦的「輔英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67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校慶說故事活動」率先揭開合作序幕，由旗山分館鄭博真教授以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台語說繪本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，結合香蕉產業與生命教育主題，帶領孩子進入在地文化與閱讀世界，同時參觀輔英環境與生命學院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USR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成果展。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12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月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6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日再度與旗山、田寮、阿蓮分館合作推動「流星彗星說故事與科普體驗」，以生動故事與操作活動啟發市民對科學的興趣。</w:t>
      </w:r>
    </w:p>
    <w:p w:rsidR="00C32DAB" w:rsidRPr="00C32DAB" w:rsidRDefault="00C32DAB" w:rsidP="00C32DA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輔英學生事務處課外活動指導組吳彥鋒組長表示，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12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月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10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日輔英天文社辦理「雙子流星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燈河祭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」將天文教育推向高潮，旗山國中和社區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居民及輔英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師生共計八十四人，在輔英校園進行望遠鏡觀測、星空教育等闖關活動，讓科學教育走入社區，並建立跨世代天文學習社群。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12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月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13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日「安靜的力量」向日葵家族文化之旅，再次與旗山分館攜手，由旗山分館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鍾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主任帶領師生進行空間導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覽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、圖書體驗與書展參觀，使參與者深入理解地方建築、人文脈絡與公共閱讀資源，強化文化認同與自主學習能力。</w:t>
      </w:r>
    </w:p>
    <w:p w:rsidR="00C32DAB" w:rsidRPr="00C32DAB" w:rsidRDefault="00C32DAB" w:rsidP="00C32DA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32DAB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S__384210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842103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DAB" w:rsidRPr="00C32DAB" w:rsidRDefault="00C32DAB" w:rsidP="00C32DA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旗山分館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鍾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主任說，此次與輔英學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務處課指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C32DAB" w:rsidRPr="00C32DAB" w:rsidRDefault="00C32DAB" w:rsidP="00C32DA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除了旗山分館的深度合作，輔英科大日前亦深化與大寮分館的合作，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由環生學院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在「南高雄邁向環境永續發展計畫」下，捐贈數位影片、在地文化教材及環境教育競賽得獎書冊。分館並設置「在地文化數位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 xml:space="preserve"> QR Code 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專區」，讓民眾可隨時瀏覽相關教材與影片，落實資源共享，而得獎書冊亦呈現青年「以藝術關懷永續議題」的創意成果。同時，該校圖書暨資訊處於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113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年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4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月起，亦與中崙分館合作，固定於校內圖書館一樓展出約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200</w:t>
      </w: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冊東南亞圖書，供該校外籍生借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閱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，協助提升華語文能力及儘快融入學校生活。</w:t>
      </w:r>
    </w:p>
    <w:p w:rsidR="00C32DAB" w:rsidRPr="00C32DAB" w:rsidRDefault="00C32DAB" w:rsidP="00C32DAB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推動跨域教育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，培養年輕世代的閱讀習慣、科學探索力、文化理解力與永續視野。</w:t>
      </w:r>
    </w:p>
    <w:p w:rsidR="00C32DAB" w:rsidRPr="00C32DAB" w:rsidRDefault="00C32DAB" w:rsidP="00C32DAB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普及、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讓在地文化被看見，共同達成「</w:t>
      </w:r>
      <w:proofErr w:type="gramStart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健康共好</w:t>
      </w:r>
      <w:proofErr w:type="gramEnd"/>
      <w:r w:rsidRPr="00C32DAB">
        <w:rPr>
          <w:rFonts w:ascii="Helvetica" w:eastAsia="新細明體" w:hAnsi="Helvetica" w:cs="新細明體"/>
          <w:color w:val="424242"/>
          <w:kern w:val="0"/>
          <w:szCs w:val="24"/>
        </w:rPr>
        <w:t>」的願景。</w:t>
      </w:r>
    </w:p>
    <w:p w:rsidR="00B05C50" w:rsidRPr="00C32DAB" w:rsidRDefault="00B05C50" w:rsidP="00C32DAB">
      <w:bookmarkStart w:id="0" w:name="_GoBack"/>
      <w:bookmarkEnd w:id="0"/>
    </w:p>
    <w:sectPr w:rsidR="00B05C50" w:rsidRPr="00C32DA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DAB"/>
    <w:rsid w:val="00B05C50"/>
    <w:rsid w:val="00C3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166992-885A-43A4-BC69-1F3B83DD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32DA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32DA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C32DAB"/>
  </w:style>
  <w:style w:type="character" w:styleId="a3">
    <w:name w:val="Hyperlink"/>
    <w:basedOn w:val="a0"/>
    <w:uiPriority w:val="99"/>
    <w:semiHidden/>
    <w:unhideWhenUsed/>
    <w:rsid w:val="00C32DAB"/>
    <w:rPr>
      <w:color w:val="0000FF"/>
      <w:u w:val="single"/>
    </w:rPr>
  </w:style>
  <w:style w:type="character" w:customStyle="1" w:styleId="author">
    <w:name w:val="author"/>
    <w:basedOn w:val="a0"/>
    <w:rsid w:val="00C32DAB"/>
  </w:style>
  <w:style w:type="character" w:customStyle="1" w:styleId="posted-on">
    <w:name w:val="posted-on"/>
    <w:basedOn w:val="a0"/>
    <w:rsid w:val="00C32DAB"/>
  </w:style>
  <w:style w:type="paragraph" w:styleId="Web">
    <w:name w:val="Normal (Web)"/>
    <w:basedOn w:val="a"/>
    <w:uiPriority w:val="99"/>
    <w:semiHidden/>
    <w:unhideWhenUsed/>
    <w:rsid w:val="00C32DA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4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1932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1753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3619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4884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news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5/12/896836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2025-12-31T06:14:00Z</dcterms:created>
  <dcterms:modified xsi:type="dcterms:W3CDTF">2025-12-31T06:23:00Z</dcterms:modified>
</cp:coreProperties>
</file>